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Default="00BA07A7" w:rsidP="002B173A">
      <w:pPr>
        <w:ind w:left="3600"/>
        <w:rPr>
          <w:rFonts w:ascii="Comic Sans MS" w:hAnsi="Comic Sans MS"/>
          <w:sz w:val="32"/>
          <w:szCs w:val="32"/>
          <w:u w:val="single"/>
        </w:rPr>
      </w:pPr>
      <w:r>
        <w:rPr>
          <w:rFonts w:ascii="Comic Sans MS" w:hAnsi="Comic Sans MS"/>
          <w:sz w:val="32"/>
          <w:szCs w:val="32"/>
          <w:u w:val="single"/>
        </w:rPr>
        <w:t>Non-fiction</w:t>
      </w:r>
    </w:p>
    <w:p w:rsidR="002B173A" w:rsidRPr="002B173A" w:rsidRDefault="002B173A" w:rsidP="002B173A">
      <w:pPr>
        <w:ind w:left="3600"/>
        <w:rPr>
          <w:rFonts w:ascii="Comic Sans MS" w:hAnsi="Comic Sans MS"/>
          <w:sz w:val="32"/>
          <w:szCs w:val="32"/>
          <w:u w:val="single"/>
        </w:rPr>
      </w:pPr>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BA07A7" w:rsidRPr="00BA07A7" w:rsidTr="00BA07A7">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BA07A7" w:rsidRPr="00BA07A7" w:rsidRDefault="00BA07A7" w:rsidP="00BA07A7">
            <w:pPr>
              <w:ind w:left="0"/>
              <w:jc w:val="center"/>
              <w:rPr>
                <w:rFonts w:ascii="Times New Roman" w:eastAsia="Times New Roman" w:hAnsi="Times New Roman" w:cs="Times New Roman"/>
                <w:sz w:val="24"/>
                <w:szCs w:val="24"/>
              </w:rPr>
            </w:pPr>
            <w:bookmarkStart w:id="0" w:name="WRITING_NONFICTION"/>
            <w:r w:rsidRPr="00BA07A7">
              <w:rPr>
                <w:rFonts w:ascii="Comic Sans MS" w:eastAsia="Times New Roman" w:hAnsi="Comic Sans MS" w:cs="Times New Roman"/>
                <w:color w:val="000080"/>
                <w:sz w:val="27"/>
                <w:szCs w:val="27"/>
              </w:rPr>
              <w:t>WRITING NONFICTION</w:t>
            </w:r>
            <w:bookmarkEnd w:id="0"/>
          </w:p>
        </w:tc>
        <w:tc>
          <w:tcPr>
            <w:tcW w:w="1650" w:type="pct"/>
            <w:tcBorders>
              <w:top w:val="outset" w:sz="6" w:space="0" w:color="000080"/>
              <w:left w:val="outset" w:sz="6" w:space="0" w:color="000080"/>
              <w:bottom w:val="outset" w:sz="6" w:space="0" w:color="000080"/>
              <w:right w:val="outset" w:sz="6" w:space="0" w:color="000080"/>
            </w:tcBorders>
            <w:hideMark/>
          </w:tcPr>
          <w:p w:rsidR="00BA07A7" w:rsidRPr="00BA07A7" w:rsidRDefault="00BA07A7" w:rsidP="00BA07A7">
            <w:pPr>
              <w:ind w:left="0"/>
              <w:rPr>
                <w:rFonts w:ascii="Times New Roman" w:eastAsia="Times New Roman" w:hAnsi="Times New Roman" w:cs="Times New Roman"/>
                <w:sz w:val="24"/>
                <w:szCs w:val="24"/>
              </w:rPr>
            </w:pPr>
            <w:r w:rsidRPr="00BA07A7">
              <w:rPr>
                <w:rFonts w:ascii="Comic Sans MS" w:eastAsia="Times New Roman" w:hAnsi="Comic Sans MS" w:cs="Times New Roman"/>
                <w:color w:val="000080"/>
                <w:sz w:val="20"/>
                <w:szCs w:val="20"/>
              </w:rPr>
              <w:t> No longer do children have to read and write "encyclopedia" type articles. Today's nonfiction for children is loaded with poetic language, uses narrative elements and creates strong mental pictures in the reader's mind. This list is of exemplary nonfiction that is worth exploring. </w:t>
            </w:r>
          </w:p>
        </w:tc>
        <w:tc>
          <w:tcPr>
            <w:tcW w:w="1700" w:type="pct"/>
            <w:tcBorders>
              <w:top w:val="outset" w:sz="6" w:space="0" w:color="000080"/>
              <w:left w:val="outset" w:sz="6" w:space="0" w:color="000080"/>
              <w:bottom w:val="outset" w:sz="6" w:space="0" w:color="000080"/>
              <w:right w:val="outset" w:sz="6" w:space="0" w:color="000080"/>
            </w:tcBorders>
            <w:hideMark/>
          </w:tcPr>
          <w:p w:rsidR="00BA07A7" w:rsidRPr="00BA07A7" w:rsidRDefault="00BA07A7" w:rsidP="00BA07A7">
            <w:pPr>
              <w:numPr>
                <w:ilvl w:val="0"/>
                <w:numId w:val="8"/>
              </w:numPr>
              <w:spacing w:before="100" w:beforeAutospacing="1" w:after="100" w:afterAutospacing="1"/>
              <w:rPr>
                <w:rFonts w:ascii="Times New Roman" w:eastAsia="Times New Roman" w:hAnsi="Times New Roman" w:cs="Times New Roman"/>
                <w:sz w:val="24"/>
                <w:szCs w:val="24"/>
              </w:rPr>
            </w:pPr>
            <w:r w:rsidRPr="00BA07A7">
              <w:rPr>
                <w:rFonts w:ascii="Comic Sans MS" w:eastAsia="Times New Roman" w:hAnsi="Comic Sans MS" w:cs="Times New Roman"/>
                <w:color w:val="000080"/>
                <w:sz w:val="20"/>
                <w:szCs w:val="20"/>
                <w:u w:val="single"/>
              </w:rPr>
              <w:t>Welcome to the Green House</w:t>
            </w:r>
            <w:r w:rsidRPr="00BA07A7">
              <w:rPr>
                <w:rFonts w:ascii="Comic Sans MS" w:eastAsia="Times New Roman" w:hAnsi="Comic Sans MS" w:cs="Times New Roman"/>
                <w:color w:val="000080"/>
                <w:sz w:val="20"/>
                <w:szCs w:val="20"/>
              </w:rPr>
              <w:t xml:space="preserve"> by Jane </w:t>
            </w:r>
            <w:proofErr w:type="spellStart"/>
            <w:r w:rsidRPr="00BA07A7">
              <w:rPr>
                <w:rFonts w:ascii="Comic Sans MS" w:eastAsia="Times New Roman" w:hAnsi="Comic Sans MS" w:cs="Times New Roman"/>
                <w:color w:val="000080"/>
                <w:sz w:val="20"/>
                <w:szCs w:val="20"/>
              </w:rPr>
              <w:t>Yolen</w:t>
            </w:r>
            <w:proofErr w:type="spellEnd"/>
            <w:r w:rsidRPr="00BA07A7">
              <w:rPr>
                <w:rFonts w:ascii="Times New Roman" w:eastAsia="Times New Roman" w:hAnsi="Times New Roman" w:cs="Times New Roman"/>
                <w:color w:val="000080"/>
                <w:sz w:val="24"/>
                <w:szCs w:val="24"/>
              </w:rPr>
              <w:t xml:space="preserve"> </w:t>
            </w:r>
          </w:p>
          <w:p w:rsidR="00BA07A7" w:rsidRPr="00BA07A7" w:rsidRDefault="00BA07A7" w:rsidP="00BA07A7">
            <w:pPr>
              <w:numPr>
                <w:ilvl w:val="0"/>
                <w:numId w:val="8"/>
              </w:numPr>
              <w:spacing w:before="100" w:beforeAutospacing="1" w:after="100" w:afterAutospacing="1"/>
              <w:rPr>
                <w:rFonts w:ascii="Times New Roman" w:eastAsia="Times New Roman" w:hAnsi="Times New Roman" w:cs="Times New Roman"/>
                <w:sz w:val="24"/>
                <w:szCs w:val="24"/>
              </w:rPr>
            </w:pPr>
            <w:r w:rsidRPr="00BA07A7">
              <w:rPr>
                <w:rFonts w:ascii="Comic Sans MS" w:eastAsia="Times New Roman" w:hAnsi="Comic Sans MS" w:cs="Times New Roman"/>
                <w:color w:val="000080"/>
                <w:sz w:val="20"/>
                <w:szCs w:val="20"/>
                <w:u w:val="single"/>
              </w:rPr>
              <w:t>A River Ran Wild</w:t>
            </w:r>
            <w:r w:rsidRPr="00BA07A7">
              <w:rPr>
                <w:rFonts w:ascii="Comic Sans MS" w:eastAsia="Times New Roman" w:hAnsi="Comic Sans MS" w:cs="Times New Roman"/>
                <w:color w:val="000080"/>
                <w:sz w:val="20"/>
                <w:szCs w:val="20"/>
              </w:rPr>
              <w:t xml:space="preserve"> by Lynne Cherry</w:t>
            </w:r>
            <w:r w:rsidRPr="00BA07A7">
              <w:rPr>
                <w:rFonts w:ascii="Times New Roman" w:eastAsia="Times New Roman" w:hAnsi="Times New Roman" w:cs="Times New Roman"/>
                <w:color w:val="000080"/>
                <w:sz w:val="24"/>
                <w:szCs w:val="24"/>
              </w:rPr>
              <w:t xml:space="preserve"> </w:t>
            </w:r>
          </w:p>
          <w:p w:rsidR="00BA07A7" w:rsidRPr="00BA07A7" w:rsidRDefault="00BA07A7" w:rsidP="00BA07A7">
            <w:pPr>
              <w:numPr>
                <w:ilvl w:val="0"/>
                <w:numId w:val="8"/>
              </w:numPr>
              <w:spacing w:before="100" w:beforeAutospacing="1" w:after="100" w:afterAutospacing="1"/>
              <w:rPr>
                <w:rFonts w:ascii="Times New Roman" w:eastAsia="Times New Roman" w:hAnsi="Times New Roman" w:cs="Times New Roman"/>
                <w:sz w:val="24"/>
                <w:szCs w:val="24"/>
              </w:rPr>
            </w:pPr>
            <w:r w:rsidRPr="00BA07A7">
              <w:rPr>
                <w:rFonts w:ascii="Comic Sans MS" w:eastAsia="Times New Roman" w:hAnsi="Comic Sans MS" w:cs="Times New Roman"/>
                <w:color w:val="000080"/>
                <w:sz w:val="20"/>
                <w:szCs w:val="20"/>
                <w:u w:val="single"/>
              </w:rPr>
              <w:t>The Popcorn Book</w:t>
            </w:r>
            <w:r w:rsidRPr="00BA07A7">
              <w:rPr>
                <w:rFonts w:ascii="Comic Sans MS" w:eastAsia="Times New Roman" w:hAnsi="Comic Sans MS" w:cs="Times New Roman"/>
                <w:color w:val="000080"/>
                <w:sz w:val="20"/>
                <w:szCs w:val="20"/>
              </w:rPr>
              <w:t xml:space="preserve"> by </w:t>
            </w:r>
            <w:proofErr w:type="spellStart"/>
            <w:r w:rsidRPr="00BA07A7">
              <w:rPr>
                <w:rFonts w:ascii="Comic Sans MS" w:eastAsia="Times New Roman" w:hAnsi="Comic Sans MS" w:cs="Times New Roman"/>
                <w:color w:val="000080"/>
                <w:sz w:val="20"/>
                <w:szCs w:val="20"/>
              </w:rPr>
              <w:t>Tomie</w:t>
            </w:r>
            <w:proofErr w:type="spellEnd"/>
            <w:r w:rsidRPr="00BA07A7">
              <w:rPr>
                <w:rFonts w:ascii="Comic Sans MS" w:eastAsia="Times New Roman" w:hAnsi="Comic Sans MS" w:cs="Times New Roman"/>
                <w:color w:val="000080"/>
                <w:sz w:val="20"/>
                <w:szCs w:val="20"/>
              </w:rPr>
              <w:t xml:space="preserve"> </w:t>
            </w:r>
            <w:proofErr w:type="spellStart"/>
            <w:r w:rsidRPr="00BA07A7">
              <w:rPr>
                <w:rFonts w:ascii="Comic Sans MS" w:eastAsia="Times New Roman" w:hAnsi="Comic Sans MS" w:cs="Times New Roman"/>
                <w:color w:val="000080"/>
                <w:sz w:val="20"/>
                <w:szCs w:val="20"/>
              </w:rPr>
              <w:t>dePaola</w:t>
            </w:r>
            <w:proofErr w:type="spellEnd"/>
            <w:r w:rsidRPr="00BA07A7">
              <w:rPr>
                <w:rFonts w:ascii="Times New Roman" w:eastAsia="Times New Roman" w:hAnsi="Times New Roman" w:cs="Times New Roman"/>
                <w:color w:val="000080"/>
                <w:sz w:val="24"/>
                <w:szCs w:val="24"/>
              </w:rPr>
              <w:t xml:space="preserve"> </w:t>
            </w:r>
          </w:p>
        </w:tc>
      </w:tr>
    </w:tbl>
    <w:p w:rsidR="00460B7B" w:rsidRPr="00E9240E" w:rsidRDefault="00460B7B" w:rsidP="000961AD">
      <w:pPr>
        <w:ind w:left="0"/>
        <w:rPr>
          <w:rFonts w:ascii="Comic Sans MS" w:hAnsi="Comic Sans MS"/>
          <w:sz w:val="24"/>
          <w:szCs w:val="24"/>
        </w:rPr>
      </w:pPr>
    </w:p>
    <w:p w:rsidR="00460B7B" w:rsidRDefault="00500D02" w:rsidP="000961AD">
      <w:pPr>
        <w:ind w:left="0"/>
        <w:rPr>
          <w:rFonts w:ascii="Comic Sans MS" w:hAnsi="Comic Sans MS"/>
          <w:sz w:val="28"/>
          <w:szCs w:val="28"/>
          <w:u w:val="single"/>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sidRPr="00500D02">
        <w:rPr>
          <w:rFonts w:ascii="Comic Sans MS" w:hAnsi="Comic Sans MS"/>
          <w:sz w:val="28"/>
          <w:szCs w:val="28"/>
        </w:rPr>
        <w:tab/>
      </w:r>
      <w:r w:rsidRPr="00500D02">
        <w:rPr>
          <w:rFonts w:ascii="Comic Sans MS" w:hAnsi="Comic Sans MS"/>
          <w:sz w:val="28"/>
          <w:szCs w:val="28"/>
          <w:u w:val="single"/>
        </w:rPr>
        <w:t>Persuade</w:t>
      </w:r>
    </w:p>
    <w:p w:rsidR="00460B7B" w:rsidRPr="00E9240E" w:rsidRDefault="00460B7B" w:rsidP="000961AD">
      <w:pPr>
        <w:ind w:left="0"/>
        <w:rPr>
          <w:rFonts w:ascii="Comic Sans MS" w:hAnsi="Comic Sans MS"/>
          <w:sz w:val="24"/>
          <w:szCs w:val="24"/>
        </w:rPr>
      </w:pPr>
    </w:p>
    <w:p w:rsidR="00500D02" w:rsidRPr="00E9240E" w:rsidRDefault="00F131EF" w:rsidP="000961AD">
      <w:pPr>
        <w:ind w:left="0"/>
        <w:rPr>
          <w:rFonts w:ascii="Comic Sans MS" w:hAnsi="Comic Sans MS"/>
          <w:sz w:val="24"/>
          <w:szCs w:val="24"/>
        </w:rPr>
      </w:pPr>
      <w:r w:rsidRPr="00E9240E">
        <w:rPr>
          <w:rFonts w:ascii="Comic Sans MS" w:hAnsi="Comic Sans MS"/>
          <w:sz w:val="24"/>
          <w:szCs w:val="24"/>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500D02" w:rsidRPr="00500D02" w:rsidTr="00500D02">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500D02" w:rsidRPr="00500D02" w:rsidRDefault="00500D02" w:rsidP="00500D02">
            <w:pPr>
              <w:ind w:left="0"/>
              <w:jc w:val="center"/>
              <w:rPr>
                <w:rFonts w:ascii="Times New Roman" w:eastAsia="Times New Roman" w:hAnsi="Times New Roman" w:cs="Times New Roman"/>
                <w:sz w:val="24"/>
                <w:szCs w:val="24"/>
              </w:rPr>
            </w:pPr>
            <w:bookmarkStart w:id="1" w:name="WRITING_TO_PERSUADE"/>
            <w:r w:rsidRPr="00500D02">
              <w:rPr>
                <w:rFonts w:ascii="Comic Sans MS" w:eastAsia="Times New Roman" w:hAnsi="Comic Sans MS" w:cs="Times New Roman"/>
                <w:color w:val="000080"/>
                <w:sz w:val="27"/>
                <w:szCs w:val="27"/>
              </w:rPr>
              <w:t>WRITING TO PERSUADE</w:t>
            </w:r>
            <w:bookmarkEnd w:id="1"/>
          </w:p>
        </w:tc>
        <w:tc>
          <w:tcPr>
            <w:tcW w:w="1650" w:type="pct"/>
            <w:tcBorders>
              <w:top w:val="outset" w:sz="6" w:space="0" w:color="000080"/>
              <w:left w:val="outset" w:sz="6" w:space="0" w:color="000080"/>
              <w:bottom w:val="outset" w:sz="6" w:space="0" w:color="000080"/>
              <w:right w:val="outset" w:sz="6" w:space="0" w:color="000080"/>
            </w:tcBorders>
            <w:hideMark/>
          </w:tcPr>
          <w:p w:rsidR="00500D02" w:rsidRPr="00500D02" w:rsidRDefault="00500D02" w:rsidP="00500D02">
            <w:pPr>
              <w:ind w:left="0"/>
              <w:rPr>
                <w:rFonts w:ascii="Times New Roman" w:eastAsia="Times New Roman" w:hAnsi="Times New Roman" w:cs="Times New Roman"/>
                <w:sz w:val="24"/>
                <w:szCs w:val="24"/>
              </w:rPr>
            </w:pPr>
            <w:r w:rsidRPr="00500D02">
              <w:rPr>
                <w:rFonts w:ascii="Times New Roman" w:eastAsia="Times New Roman" w:hAnsi="Times New Roman" w:cs="Times New Roman"/>
                <w:color w:val="000080"/>
                <w:sz w:val="24"/>
                <w:szCs w:val="24"/>
              </w:rPr>
              <w:t> </w:t>
            </w:r>
            <w:r w:rsidRPr="00500D02">
              <w:rPr>
                <w:rFonts w:ascii="Comic Sans MS" w:eastAsia="Times New Roman" w:hAnsi="Comic Sans MS" w:cs="Times New Roman"/>
                <w:color w:val="000080"/>
                <w:sz w:val="20"/>
                <w:szCs w:val="20"/>
              </w:rPr>
              <w:t>To persuade is to convince. Learning to put together a persuasive argument is an important life skill. Begin with picture books that explore elements of persuasion. </w:t>
            </w:r>
            <w:r w:rsidRPr="00500D02">
              <w:rPr>
                <w:rFonts w:ascii="Times New Roman" w:eastAsia="Times New Roman" w:hAnsi="Times New Roman" w:cs="Times New Roman"/>
                <w:color w:val="000080"/>
                <w:sz w:val="24"/>
                <w:szCs w:val="24"/>
              </w:rPr>
              <w:t xml:space="preserve"> </w:t>
            </w:r>
          </w:p>
          <w:p w:rsidR="00500D02" w:rsidRPr="00500D02" w:rsidRDefault="00500D02" w:rsidP="00500D02">
            <w:pPr>
              <w:spacing w:before="100" w:beforeAutospacing="1" w:after="100" w:afterAutospacing="1"/>
              <w:ind w:left="0"/>
              <w:rPr>
                <w:rFonts w:ascii="Times New Roman" w:eastAsia="Times New Roman" w:hAnsi="Times New Roman" w:cs="Times New Roman"/>
                <w:sz w:val="24"/>
                <w:szCs w:val="24"/>
              </w:rPr>
            </w:pPr>
            <w:r w:rsidRPr="00500D02">
              <w:rPr>
                <w:rFonts w:ascii="Times New Roman" w:eastAsia="Times New Roman" w:hAnsi="Times New Roman" w:cs="Times New Roman"/>
                <w:sz w:val="24"/>
                <w:szCs w:val="24"/>
              </w:rPr>
              <w:t> </w:t>
            </w:r>
          </w:p>
          <w:p w:rsidR="00500D02" w:rsidRPr="00500D02" w:rsidRDefault="00500D02" w:rsidP="00500D02">
            <w:pPr>
              <w:spacing w:before="100" w:beforeAutospacing="1" w:after="100" w:afterAutospacing="1"/>
              <w:ind w:left="0"/>
              <w:rPr>
                <w:rFonts w:ascii="Times New Roman" w:eastAsia="Times New Roman" w:hAnsi="Times New Roman" w:cs="Times New Roman"/>
                <w:sz w:val="24"/>
                <w:szCs w:val="24"/>
              </w:rPr>
            </w:pPr>
            <w:r w:rsidRPr="00500D02">
              <w:rPr>
                <w:rFonts w:ascii="Times New Roman" w:eastAsia="Times New Roman" w:hAnsi="Times New Roman" w:cs="Times New Roman"/>
                <w:sz w:val="24"/>
                <w:szCs w:val="24"/>
              </w:rPr>
              <w:t> </w:t>
            </w:r>
          </w:p>
          <w:p w:rsidR="00500D02" w:rsidRPr="00500D02" w:rsidRDefault="00500D02" w:rsidP="00500D02">
            <w:pPr>
              <w:spacing w:before="100" w:beforeAutospacing="1" w:after="100" w:afterAutospacing="1"/>
              <w:ind w:left="0"/>
              <w:rPr>
                <w:rFonts w:ascii="Times New Roman" w:eastAsia="Times New Roman" w:hAnsi="Times New Roman" w:cs="Times New Roman"/>
                <w:sz w:val="24"/>
                <w:szCs w:val="24"/>
              </w:rPr>
            </w:pPr>
            <w:r w:rsidRPr="00500D02">
              <w:rPr>
                <w:rFonts w:ascii="Times New Roman" w:eastAsia="Times New Roman" w:hAnsi="Times New Roman" w:cs="Times New Roman"/>
                <w:sz w:val="24"/>
                <w:szCs w:val="24"/>
              </w:rPr>
              <w:t> </w:t>
            </w:r>
          </w:p>
          <w:p w:rsidR="00500D02" w:rsidRPr="00500D02" w:rsidRDefault="00500D02" w:rsidP="00500D02">
            <w:pPr>
              <w:spacing w:before="100" w:beforeAutospacing="1" w:after="100" w:afterAutospacing="1"/>
              <w:ind w:left="0"/>
              <w:rPr>
                <w:rFonts w:ascii="Times New Roman" w:eastAsia="Times New Roman" w:hAnsi="Times New Roman" w:cs="Times New Roman"/>
                <w:sz w:val="24"/>
                <w:szCs w:val="24"/>
              </w:rPr>
            </w:pPr>
            <w:r w:rsidRPr="00500D02">
              <w:rPr>
                <w:rFonts w:ascii="Times New Roman" w:eastAsia="Times New Roman" w:hAnsi="Times New Roman" w:cs="Times New Roman"/>
                <w:sz w:val="24"/>
                <w:szCs w:val="24"/>
              </w:rPr>
              <w:t> </w:t>
            </w:r>
          </w:p>
          <w:p w:rsidR="00500D02" w:rsidRPr="00500D02" w:rsidRDefault="00500D02" w:rsidP="00500D02">
            <w:pPr>
              <w:spacing w:before="100" w:beforeAutospacing="1" w:after="100" w:afterAutospacing="1"/>
              <w:ind w:left="0"/>
              <w:rPr>
                <w:rFonts w:ascii="Times New Roman" w:eastAsia="Times New Roman" w:hAnsi="Times New Roman" w:cs="Times New Roman"/>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3F59640F" wp14:editId="6360795A">
                  <wp:simplePos x="0" y="0"/>
                  <wp:positionH relativeFrom="column">
                    <wp:posOffset>286385</wp:posOffset>
                  </wp:positionH>
                  <wp:positionV relativeFrom="paragraph">
                    <wp:posOffset>773430</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0D02">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500D02" w:rsidRPr="00500D02" w:rsidRDefault="00500D02" w:rsidP="00500D02">
            <w:pPr>
              <w:numPr>
                <w:ilvl w:val="0"/>
                <w:numId w:val="9"/>
              </w:numPr>
              <w:spacing w:before="100" w:beforeAutospacing="1" w:after="100" w:afterAutospacing="1"/>
              <w:rPr>
                <w:rFonts w:ascii="Times New Roman" w:eastAsia="Times New Roman" w:hAnsi="Times New Roman" w:cs="Times New Roman"/>
                <w:sz w:val="24"/>
                <w:szCs w:val="24"/>
              </w:rPr>
            </w:pPr>
            <w:r w:rsidRPr="00500D02">
              <w:rPr>
                <w:rFonts w:ascii="Comic Sans MS" w:eastAsia="Times New Roman" w:hAnsi="Comic Sans MS" w:cs="Times New Roman"/>
                <w:color w:val="000080"/>
                <w:sz w:val="20"/>
                <w:szCs w:val="20"/>
                <w:u w:val="single"/>
              </w:rPr>
              <w:t>Can I Have a Stegosaurus Mom?</w:t>
            </w:r>
            <w:r w:rsidRPr="00500D02">
              <w:rPr>
                <w:rFonts w:ascii="Comic Sans MS" w:eastAsia="Times New Roman" w:hAnsi="Comic Sans MS" w:cs="Times New Roman"/>
                <w:color w:val="000080"/>
                <w:sz w:val="20"/>
                <w:szCs w:val="20"/>
              </w:rPr>
              <w:t xml:space="preserve"> by Lois G. Grambling</w:t>
            </w:r>
            <w:r w:rsidRPr="00500D02">
              <w:rPr>
                <w:rFonts w:ascii="Comic Sans MS" w:eastAsia="Times New Roman" w:hAnsi="Comic Sans MS" w:cs="Times New Roman"/>
                <w:i/>
                <w:color w:val="000080"/>
                <w:sz w:val="20"/>
                <w:szCs w:val="20"/>
              </w:rPr>
              <w:t xml:space="preserve"> *small plastic stegosaurus</w:t>
            </w:r>
            <w:r w:rsidRPr="00500D02">
              <w:rPr>
                <w:rFonts w:ascii="Times New Roman" w:eastAsia="Times New Roman" w:hAnsi="Times New Roman" w:cs="Times New Roman"/>
                <w:color w:val="000080"/>
                <w:sz w:val="24"/>
                <w:szCs w:val="24"/>
              </w:rPr>
              <w:t xml:space="preserve"> </w:t>
            </w:r>
          </w:p>
          <w:p w:rsidR="00500D02" w:rsidRPr="00500D02" w:rsidRDefault="00500D02" w:rsidP="00500D02">
            <w:pPr>
              <w:numPr>
                <w:ilvl w:val="0"/>
                <w:numId w:val="9"/>
              </w:numPr>
              <w:spacing w:before="100" w:beforeAutospacing="1" w:after="100" w:afterAutospacing="1"/>
              <w:rPr>
                <w:rFonts w:ascii="Times New Roman" w:eastAsia="Times New Roman" w:hAnsi="Times New Roman" w:cs="Times New Roman"/>
                <w:sz w:val="24"/>
                <w:szCs w:val="24"/>
              </w:rPr>
            </w:pPr>
            <w:r w:rsidRPr="00500D02">
              <w:rPr>
                <w:rFonts w:ascii="Comic Sans MS" w:eastAsia="Times New Roman" w:hAnsi="Comic Sans MS" w:cs="Times New Roman"/>
                <w:color w:val="000080"/>
                <w:sz w:val="20"/>
                <w:szCs w:val="20"/>
                <w:u w:val="single"/>
              </w:rPr>
              <w:t>Earrings!</w:t>
            </w:r>
            <w:r w:rsidRPr="00500D02">
              <w:rPr>
                <w:rFonts w:ascii="Comic Sans MS" w:eastAsia="Times New Roman" w:hAnsi="Comic Sans MS" w:cs="Times New Roman"/>
                <w:color w:val="000080"/>
                <w:sz w:val="20"/>
                <w:szCs w:val="20"/>
              </w:rPr>
              <w:t xml:space="preserve"> by Judith </w:t>
            </w:r>
            <w:proofErr w:type="spellStart"/>
            <w:r w:rsidRPr="00500D02">
              <w:rPr>
                <w:rFonts w:ascii="Comic Sans MS" w:eastAsia="Times New Roman" w:hAnsi="Comic Sans MS" w:cs="Times New Roman"/>
                <w:color w:val="000080"/>
                <w:sz w:val="20"/>
                <w:szCs w:val="20"/>
              </w:rPr>
              <w:t>Viorst</w:t>
            </w:r>
            <w:proofErr w:type="spellEnd"/>
            <w:r w:rsidRPr="00500D02">
              <w:rPr>
                <w:rFonts w:ascii="Comic Sans MS" w:eastAsia="Times New Roman" w:hAnsi="Comic Sans MS" w:cs="Times New Roman"/>
                <w:color w:val="000080"/>
                <w:sz w:val="20"/>
                <w:szCs w:val="20"/>
              </w:rPr>
              <w:t xml:space="preserve"> </w:t>
            </w:r>
            <w:r w:rsidRPr="00500D02">
              <w:rPr>
                <w:rFonts w:ascii="Comic Sans MS" w:eastAsia="Times New Roman" w:hAnsi="Comic Sans MS" w:cs="Times New Roman"/>
                <w:i/>
                <w:color w:val="000080"/>
                <w:sz w:val="20"/>
                <w:szCs w:val="20"/>
              </w:rPr>
              <w:t>*small pair of stick-on earrings</w:t>
            </w:r>
            <w:r w:rsidRPr="00500D02">
              <w:rPr>
                <w:rFonts w:ascii="Times New Roman" w:eastAsia="Times New Roman" w:hAnsi="Times New Roman" w:cs="Times New Roman"/>
                <w:color w:val="000080"/>
                <w:sz w:val="24"/>
                <w:szCs w:val="24"/>
              </w:rPr>
              <w:t xml:space="preserve"> </w:t>
            </w:r>
          </w:p>
          <w:p w:rsidR="00500D02" w:rsidRPr="00500D02" w:rsidRDefault="00500D02" w:rsidP="00500D02">
            <w:pPr>
              <w:numPr>
                <w:ilvl w:val="0"/>
                <w:numId w:val="9"/>
              </w:numPr>
              <w:spacing w:before="100" w:beforeAutospacing="1" w:after="100" w:afterAutospacing="1"/>
              <w:rPr>
                <w:rFonts w:ascii="Times New Roman" w:eastAsia="Times New Roman" w:hAnsi="Times New Roman" w:cs="Times New Roman"/>
                <w:sz w:val="24"/>
                <w:szCs w:val="24"/>
              </w:rPr>
            </w:pPr>
            <w:r w:rsidRPr="00500D02">
              <w:rPr>
                <w:rFonts w:ascii="Comic Sans MS" w:eastAsia="Times New Roman" w:hAnsi="Comic Sans MS" w:cs="Times New Roman"/>
                <w:color w:val="000080"/>
                <w:sz w:val="20"/>
                <w:szCs w:val="20"/>
                <w:u w:val="single"/>
              </w:rPr>
              <w:t>Duck for President</w:t>
            </w:r>
            <w:r w:rsidRPr="00500D02">
              <w:rPr>
                <w:rFonts w:ascii="Comic Sans MS" w:eastAsia="Times New Roman" w:hAnsi="Comic Sans MS" w:cs="Times New Roman"/>
                <w:color w:val="000080"/>
                <w:sz w:val="20"/>
                <w:szCs w:val="20"/>
              </w:rPr>
              <w:t xml:space="preserve"> by Doreen Green</w:t>
            </w:r>
            <w:r w:rsidRPr="00500D02">
              <w:rPr>
                <w:rFonts w:ascii="Times New Roman" w:eastAsia="Times New Roman" w:hAnsi="Times New Roman" w:cs="Times New Roman"/>
                <w:color w:val="000080"/>
                <w:sz w:val="24"/>
                <w:szCs w:val="24"/>
              </w:rPr>
              <w:t xml:space="preserve"> </w:t>
            </w:r>
          </w:p>
          <w:p w:rsidR="00500D02" w:rsidRPr="00500D02" w:rsidRDefault="00500D02" w:rsidP="00500D02">
            <w:pPr>
              <w:numPr>
                <w:ilvl w:val="0"/>
                <w:numId w:val="9"/>
              </w:numPr>
              <w:spacing w:before="100" w:beforeAutospacing="1" w:after="100" w:afterAutospacing="1"/>
              <w:rPr>
                <w:rFonts w:ascii="Times New Roman" w:eastAsia="Times New Roman" w:hAnsi="Times New Roman" w:cs="Times New Roman"/>
                <w:sz w:val="24"/>
                <w:szCs w:val="24"/>
              </w:rPr>
            </w:pPr>
            <w:r w:rsidRPr="00500D02">
              <w:rPr>
                <w:rFonts w:ascii="Comic Sans MS" w:eastAsia="Times New Roman" w:hAnsi="Comic Sans MS" w:cs="Times New Roman"/>
                <w:color w:val="000080"/>
                <w:sz w:val="20"/>
                <w:szCs w:val="20"/>
                <w:u w:val="single"/>
              </w:rPr>
              <w:t>My Teacher for President</w:t>
            </w:r>
            <w:r w:rsidRPr="00500D02">
              <w:rPr>
                <w:rFonts w:ascii="Comic Sans MS" w:eastAsia="Times New Roman" w:hAnsi="Comic Sans MS" w:cs="Times New Roman"/>
                <w:color w:val="000080"/>
                <w:sz w:val="20"/>
                <w:szCs w:val="20"/>
              </w:rPr>
              <w:t xml:space="preserve"> by Kay Winters</w:t>
            </w:r>
            <w:r w:rsidRPr="00500D02">
              <w:rPr>
                <w:rFonts w:ascii="Times New Roman" w:eastAsia="Times New Roman" w:hAnsi="Times New Roman" w:cs="Times New Roman"/>
                <w:color w:val="000080"/>
                <w:sz w:val="24"/>
                <w:szCs w:val="24"/>
              </w:rPr>
              <w:t xml:space="preserve"> </w:t>
            </w:r>
          </w:p>
          <w:p w:rsidR="00500D02" w:rsidRPr="00500D02" w:rsidRDefault="00500D02" w:rsidP="00500D02">
            <w:pPr>
              <w:numPr>
                <w:ilvl w:val="0"/>
                <w:numId w:val="9"/>
              </w:numPr>
              <w:spacing w:before="100" w:beforeAutospacing="1" w:after="100" w:afterAutospacing="1"/>
              <w:rPr>
                <w:rFonts w:ascii="Times New Roman" w:eastAsia="Times New Roman" w:hAnsi="Times New Roman" w:cs="Times New Roman"/>
                <w:sz w:val="24"/>
                <w:szCs w:val="24"/>
              </w:rPr>
            </w:pPr>
            <w:r w:rsidRPr="00500D02">
              <w:rPr>
                <w:rFonts w:ascii="Comic Sans MS" w:eastAsia="Times New Roman" w:hAnsi="Comic Sans MS" w:cs="Times New Roman"/>
                <w:color w:val="000080"/>
                <w:sz w:val="20"/>
                <w:szCs w:val="20"/>
                <w:u w:val="single"/>
              </w:rPr>
              <w:t>Don’t Let the Pigeon Drive the Bus</w:t>
            </w:r>
            <w:r w:rsidRPr="00500D02">
              <w:rPr>
                <w:rFonts w:ascii="Comic Sans MS" w:eastAsia="Times New Roman" w:hAnsi="Comic Sans MS" w:cs="Times New Roman"/>
                <w:color w:val="000080"/>
                <w:sz w:val="20"/>
                <w:szCs w:val="20"/>
              </w:rPr>
              <w:t xml:space="preserve"> by Mo Williams *small school bus sticker or eraser</w:t>
            </w:r>
            <w:r w:rsidRPr="00500D02">
              <w:rPr>
                <w:rFonts w:ascii="Times New Roman" w:eastAsia="Times New Roman" w:hAnsi="Times New Roman" w:cs="Times New Roman"/>
                <w:color w:val="000080"/>
                <w:sz w:val="24"/>
                <w:szCs w:val="24"/>
              </w:rPr>
              <w:t xml:space="preserve"> </w:t>
            </w:r>
          </w:p>
          <w:p w:rsidR="00500D02" w:rsidRPr="00500D02" w:rsidRDefault="00500D02" w:rsidP="00500D02">
            <w:pPr>
              <w:numPr>
                <w:ilvl w:val="0"/>
                <w:numId w:val="9"/>
              </w:numPr>
              <w:spacing w:before="100" w:beforeAutospacing="1" w:after="100" w:afterAutospacing="1"/>
              <w:rPr>
                <w:rFonts w:ascii="Times New Roman" w:eastAsia="Times New Roman" w:hAnsi="Times New Roman" w:cs="Times New Roman"/>
                <w:sz w:val="24"/>
                <w:szCs w:val="24"/>
              </w:rPr>
            </w:pPr>
            <w:r w:rsidRPr="00500D02">
              <w:rPr>
                <w:rFonts w:ascii="Comic Sans MS" w:eastAsia="Times New Roman" w:hAnsi="Comic Sans MS" w:cs="Times New Roman"/>
                <w:color w:val="000080"/>
                <w:sz w:val="20"/>
                <w:szCs w:val="20"/>
                <w:u w:val="single"/>
              </w:rPr>
              <w:t xml:space="preserve">Dear Mr. </w:t>
            </w:r>
            <w:proofErr w:type="spellStart"/>
            <w:r w:rsidRPr="00500D02">
              <w:rPr>
                <w:rFonts w:ascii="Comic Sans MS" w:eastAsia="Times New Roman" w:hAnsi="Comic Sans MS" w:cs="Times New Roman"/>
                <w:color w:val="000080"/>
                <w:sz w:val="20"/>
                <w:szCs w:val="20"/>
                <w:u w:val="single"/>
              </w:rPr>
              <w:t>LaRue</w:t>
            </w:r>
            <w:proofErr w:type="spellEnd"/>
            <w:r w:rsidRPr="00500D02">
              <w:rPr>
                <w:rFonts w:ascii="Comic Sans MS" w:eastAsia="Times New Roman" w:hAnsi="Comic Sans MS" w:cs="Times New Roman"/>
                <w:color w:val="000080"/>
                <w:sz w:val="20"/>
                <w:szCs w:val="20"/>
                <w:u w:val="single"/>
              </w:rPr>
              <w:t>: Letters from Obedience School</w:t>
            </w:r>
            <w:r w:rsidRPr="00500D02">
              <w:rPr>
                <w:rFonts w:ascii="Times New Roman" w:eastAsia="Times New Roman" w:hAnsi="Times New Roman" w:cs="Times New Roman"/>
                <w:color w:val="000080"/>
                <w:sz w:val="24"/>
                <w:szCs w:val="24"/>
              </w:rPr>
              <w:t xml:space="preserve"> </w:t>
            </w:r>
          </w:p>
          <w:p w:rsidR="00500D02" w:rsidRPr="00500D02" w:rsidRDefault="00500D02" w:rsidP="00500D02">
            <w:pPr>
              <w:numPr>
                <w:ilvl w:val="0"/>
                <w:numId w:val="9"/>
              </w:numPr>
              <w:spacing w:before="100" w:beforeAutospacing="1" w:after="100" w:afterAutospacing="1"/>
              <w:rPr>
                <w:rFonts w:ascii="Times New Roman" w:eastAsia="Times New Roman" w:hAnsi="Times New Roman" w:cs="Times New Roman"/>
                <w:sz w:val="24"/>
                <w:szCs w:val="24"/>
              </w:rPr>
            </w:pPr>
            <w:r w:rsidRPr="00500D02">
              <w:rPr>
                <w:rFonts w:ascii="Comic Sans MS" w:eastAsia="Times New Roman" w:hAnsi="Comic Sans MS" w:cs="Times New Roman"/>
                <w:color w:val="000080"/>
                <w:sz w:val="20"/>
                <w:szCs w:val="20"/>
                <w:u w:val="single"/>
              </w:rPr>
              <w:t xml:space="preserve">I </w:t>
            </w:r>
            <w:proofErr w:type="spellStart"/>
            <w:r w:rsidRPr="00500D02">
              <w:rPr>
                <w:rFonts w:ascii="Comic Sans MS" w:eastAsia="Times New Roman" w:hAnsi="Comic Sans MS" w:cs="Times New Roman"/>
                <w:color w:val="000080"/>
                <w:sz w:val="20"/>
                <w:szCs w:val="20"/>
                <w:u w:val="single"/>
              </w:rPr>
              <w:t>Wanna</w:t>
            </w:r>
            <w:proofErr w:type="spellEnd"/>
            <w:r w:rsidRPr="00500D02">
              <w:rPr>
                <w:rFonts w:ascii="Comic Sans MS" w:eastAsia="Times New Roman" w:hAnsi="Comic Sans MS" w:cs="Times New Roman"/>
                <w:color w:val="000080"/>
                <w:sz w:val="20"/>
                <w:szCs w:val="20"/>
                <w:u w:val="single"/>
              </w:rPr>
              <w:t xml:space="preserve"> Iguana</w:t>
            </w:r>
            <w:r w:rsidRPr="00500D02">
              <w:rPr>
                <w:rFonts w:ascii="Comic Sans MS" w:eastAsia="Times New Roman" w:hAnsi="Comic Sans MS" w:cs="Times New Roman"/>
                <w:color w:val="000080"/>
                <w:sz w:val="20"/>
                <w:szCs w:val="20"/>
              </w:rPr>
              <w:t xml:space="preserve"> by Karen Kaufman </w:t>
            </w:r>
            <w:proofErr w:type="spellStart"/>
            <w:r w:rsidRPr="00500D02">
              <w:rPr>
                <w:rFonts w:ascii="Comic Sans MS" w:eastAsia="Times New Roman" w:hAnsi="Comic Sans MS" w:cs="Times New Roman"/>
                <w:color w:val="000080"/>
                <w:sz w:val="20"/>
                <w:szCs w:val="20"/>
              </w:rPr>
              <w:t>Arloff</w:t>
            </w:r>
            <w:proofErr w:type="spellEnd"/>
            <w:r w:rsidRPr="00500D02">
              <w:rPr>
                <w:rFonts w:ascii="Times New Roman" w:eastAsia="Times New Roman" w:hAnsi="Times New Roman" w:cs="Times New Roman"/>
                <w:color w:val="000080"/>
                <w:sz w:val="24"/>
                <w:szCs w:val="24"/>
              </w:rPr>
              <w:t xml:space="preserve"> </w:t>
            </w:r>
          </w:p>
        </w:tc>
      </w:tr>
    </w:tbl>
    <w:p w:rsidR="00F131EF" w:rsidRPr="00E9240E" w:rsidRDefault="00F131EF" w:rsidP="000961AD">
      <w:pPr>
        <w:ind w:left="0"/>
        <w:rPr>
          <w:rFonts w:ascii="Comic Sans MS" w:hAnsi="Comic Sans MS"/>
          <w:sz w:val="24"/>
          <w:szCs w:val="24"/>
        </w:rPr>
      </w:pPr>
      <w:bookmarkStart w:id="2" w:name="_GoBack"/>
      <w:bookmarkEnd w:id="2"/>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0076"/>
    <w:multiLevelType w:val="multilevel"/>
    <w:tmpl w:val="CADE5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D6620C"/>
    <w:multiLevelType w:val="multilevel"/>
    <w:tmpl w:val="8284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EF011A"/>
    <w:multiLevelType w:val="multilevel"/>
    <w:tmpl w:val="EE1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7C6548"/>
    <w:multiLevelType w:val="multilevel"/>
    <w:tmpl w:val="9A146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D46F3B"/>
    <w:multiLevelType w:val="multilevel"/>
    <w:tmpl w:val="FD52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EA3E46"/>
    <w:multiLevelType w:val="multilevel"/>
    <w:tmpl w:val="ADBEE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404DE9"/>
    <w:multiLevelType w:val="multilevel"/>
    <w:tmpl w:val="6D107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172F18"/>
    <w:multiLevelType w:val="multilevel"/>
    <w:tmpl w:val="C9F8E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
  </w:num>
  <w:num w:numId="3">
    <w:abstractNumId w:val="1"/>
  </w:num>
  <w:num w:numId="4">
    <w:abstractNumId w:val="3"/>
  </w:num>
  <w:num w:numId="5">
    <w:abstractNumId w:val="5"/>
  </w:num>
  <w:num w:numId="6">
    <w:abstractNumId w:val="6"/>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2B173A"/>
    <w:rsid w:val="003146EA"/>
    <w:rsid w:val="003F30FF"/>
    <w:rsid w:val="00460B7B"/>
    <w:rsid w:val="00462F8E"/>
    <w:rsid w:val="00500D02"/>
    <w:rsid w:val="0058799D"/>
    <w:rsid w:val="005A2706"/>
    <w:rsid w:val="00613D8D"/>
    <w:rsid w:val="0074591F"/>
    <w:rsid w:val="00BA07A7"/>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1121">
      <w:bodyDiv w:val="1"/>
      <w:marLeft w:val="0"/>
      <w:marRight w:val="0"/>
      <w:marTop w:val="0"/>
      <w:marBottom w:val="0"/>
      <w:divBdr>
        <w:top w:val="none" w:sz="0" w:space="0" w:color="auto"/>
        <w:left w:val="none" w:sz="0" w:space="0" w:color="auto"/>
        <w:bottom w:val="none" w:sz="0" w:space="0" w:color="auto"/>
        <w:right w:val="none" w:sz="0" w:space="0" w:color="auto"/>
      </w:divBdr>
    </w:div>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543375306">
      <w:bodyDiv w:val="1"/>
      <w:marLeft w:val="0"/>
      <w:marRight w:val="0"/>
      <w:marTop w:val="0"/>
      <w:marBottom w:val="0"/>
      <w:divBdr>
        <w:top w:val="none" w:sz="0" w:space="0" w:color="auto"/>
        <w:left w:val="none" w:sz="0" w:space="0" w:color="auto"/>
        <w:bottom w:val="none" w:sz="0" w:space="0" w:color="auto"/>
        <w:right w:val="none" w:sz="0" w:space="0" w:color="auto"/>
      </w:divBdr>
    </w:div>
    <w:div w:id="1493447293">
      <w:bodyDiv w:val="1"/>
      <w:marLeft w:val="0"/>
      <w:marRight w:val="0"/>
      <w:marTop w:val="0"/>
      <w:marBottom w:val="0"/>
      <w:divBdr>
        <w:top w:val="none" w:sz="0" w:space="0" w:color="auto"/>
        <w:left w:val="none" w:sz="0" w:space="0" w:color="auto"/>
        <w:bottom w:val="none" w:sz="0" w:space="0" w:color="auto"/>
        <w:right w:val="none" w:sz="0" w:space="0" w:color="auto"/>
      </w:divBdr>
    </w:div>
    <w:div w:id="1602255212">
      <w:bodyDiv w:val="1"/>
      <w:marLeft w:val="0"/>
      <w:marRight w:val="0"/>
      <w:marTop w:val="0"/>
      <w:marBottom w:val="0"/>
      <w:divBdr>
        <w:top w:val="none" w:sz="0" w:space="0" w:color="auto"/>
        <w:left w:val="none" w:sz="0" w:space="0" w:color="auto"/>
        <w:bottom w:val="none" w:sz="0" w:space="0" w:color="auto"/>
        <w:right w:val="none" w:sz="0" w:space="0" w:color="auto"/>
      </w:divBdr>
    </w:div>
    <w:div w:id="188563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3</cp:revision>
  <dcterms:created xsi:type="dcterms:W3CDTF">2011-08-01T06:00:00Z</dcterms:created>
  <dcterms:modified xsi:type="dcterms:W3CDTF">2011-08-01T06:01:00Z</dcterms:modified>
</cp:coreProperties>
</file>